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4E" w:rsidRDefault="00405E81">
      <w:pPr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>
            <wp:extent cx="723900" cy="8255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4E" w:rsidRDefault="008B614E">
      <w:pPr>
        <w:jc w:val="center"/>
        <w:rPr>
          <w:rFonts w:cs="Arial"/>
          <w:b/>
        </w:rPr>
      </w:pPr>
    </w:p>
    <w:tbl>
      <w:tblPr>
        <w:tblW w:w="0" w:type="auto"/>
        <w:tblLook w:val="04A0"/>
      </w:tblPr>
      <w:tblGrid>
        <w:gridCol w:w="4787"/>
        <w:gridCol w:w="4784"/>
      </w:tblGrid>
      <w:tr w:rsidR="008B614E">
        <w:trPr>
          <w:trHeight w:val="619"/>
        </w:trPr>
        <w:tc>
          <w:tcPr>
            <w:tcW w:w="4814" w:type="dxa"/>
          </w:tcPr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МАРИЙ ЭЛ РЕСПУБЛИК</w:t>
            </w:r>
          </w:p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ЗВЕНИГОВО </w:t>
            </w:r>
          </w:p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 РАЙОН</w:t>
            </w:r>
          </w:p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КАКШАМАРИЙ ЯЛ КУНДЕМЫН АДМИНИСТРАЦИЙЖЕ</w:t>
            </w:r>
          </w:p>
          <w:p w:rsidR="008B614E" w:rsidRDefault="008B614E">
            <w:pPr>
              <w:jc w:val="center"/>
              <w:rPr>
                <w:b/>
              </w:rPr>
            </w:pPr>
          </w:p>
          <w:p w:rsidR="008B614E" w:rsidRDefault="008B614E">
            <w:pPr>
              <w:jc w:val="center"/>
              <w:rPr>
                <w:b/>
                <w:sz w:val="20"/>
              </w:rPr>
            </w:pPr>
          </w:p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ПУНЧАЛЖЕ</w:t>
            </w:r>
          </w:p>
          <w:p w:rsidR="008B614E" w:rsidRDefault="008B614E">
            <w:pPr>
              <w:jc w:val="center"/>
            </w:pPr>
          </w:p>
          <w:p w:rsidR="008B614E" w:rsidRDefault="008B614E">
            <w:pPr>
              <w:jc w:val="center"/>
            </w:pPr>
          </w:p>
        </w:tc>
        <w:tc>
          <w:tcPr>
            <w:tcW w:w="4815" w:type="dxa"/>
          </w:tcPr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КОКШАМАРСКАЯ </w:t>
            </w:r>
          </w:p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СЕЛЬСКАЯ АДМИНИСТРАЦИЯ</w:t>
            </w:r>
          </w:p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ЗВЕНИГОВСКОГО </w:t>
            </w:r>
          </w:p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МАРИЙ ЭЛ</w:t>
            </w:r>
          </w:p>
          <w:p w:rsidR="008B614E" w:rsidRDefault="008B614E">
            <w:pPr>
              <w:jc w:val="center"/>
              <w:rPr>
                <w:b/>
                <w:sz w:val="20"/>
              </w:rPr>
            </w:pPr>
          </w:p>
          <w:p w:rsidR="008B614E" w:rsidRDefault="008B614E">
            <w:pPr>
              <w:jc w:val="center"/>
              <w:rPr>
                <w:b/>
                <w:sz w:val="20"/>
              </w:rPr>
            </w:pPr>
          </w:p>
          <w:p w:rsidR="008B614E" w:rsidRDefault="00405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8B614E" w:rsidRDefault="008B614E">
            <w:pPr>
              <w:shd w:val="clear" w:color="auto" w:fill="FFFFFF"/>
              <w:jc w:val="center"/>
            </w:pPr>
          </w:p>
        </w:tc>
      </w:tr>
    </w:tbl>
    <w:p w:rsidR="008B614E" w:rsidRDefault="00405E8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22 декаб</w:t>
      </w:r>
      <w:r>
        <w:rPr>
          <w:sz w:val="28"/>
          <w:szCs w:val="28"/>
        </w:rPr>
        <w:t>ря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№   </w:t>
      </w:r>
      <w:r>
        <w:rPr>
          <w:sz w:val="28"/>
          <w:szCs w:val="28"/>
        </w:rPr>
        <w:t>231</w:t>
      </w:r>
    </w:p>
    <w:p w:rsidR="008B614E" w:rsidRDefault="008B614E">
      <w:pPr>
        <w:jc w:val="center"/>
        <w:rPr>
          <w:b/>
          <w:sz w:val="28"/>
          <w:szCs w:val="28"/>
        </w:rPr>
      </w:pPr>
    </w:p>
    <w:p w:rsidR="008B614E" w:rsidRDefault="00405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полномочиях по совершению нотариальных действий </w:t>
      </w:r>
    </w:p>
    <w:p w:rsidR="008B614E" w:rsidRDefault="008B614E">
      <w:pPr>
        <w:rPr>
          <w:sz w:val="28"/>
          <w:szCs w:val="28"/>
        </w:rPr>
      </w:pPr>
    </w:p>
    <w:p w:rsidR="008B614E" w:rsidRDefault="00405E81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14.1, 20 Федерального Закона от 6 октября 2003 г. № 131-ФЗ «Об общих принципах организации местного самоуправления в Российской Федерации», решением Собрания депутатов Кокшамарс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>
        <w:rPr>
          <w:sz w:val="28"/>
          <w:szCs w:val="28"/>
        </w:rPr>
        <w:t>декабр</w:t>
      </w:r>
      <w:r>
        <w:rPr>
          <w:sz w:val="28"/>
          <w:szCs w:val="28"/>
        </w:rPr>
        <w:t>я 20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88 «О реализации права органов местного самоуправления на совершение нотариальных действий»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п. 5.1 положения  о Кокшамарской сельской администрации, </w:t>
      </w:r>
      <w:r>
        <w:rPr>
          <w:sz w:val="28"/>
          <w:szCs w:val="28"/>
        </w:rPr>
        <w:t>Кокшамарская сельская администрация Звен</w:t>
      </w:r>
      <w:r>
        <w:rPr>
          <w:sz w:val="28"/>
          <w:szCs w:val="28"/>
        </w:rPr>
        <w:t>иговского муниципального района Республики Марий Эл</w:t>
      </w:r>
      <w:r>
        <w:rPr>
          <w:sz w:val="28"/>
          <w:szCs w:val="28"/>
        </w:rPr>
        <w:t>,-</w:t>
      </w:r>
    </w:p>
    <w:p w:rsidR="008B614E" w:rsidRDefault="008B614E">
      <w:pPr>
        <w:pStyle w:val="a7"/>
        <w:spacing w:after="0"/>
        <w:ind w:firstLine="425"/>
        <w:jc w:val="both"/>
        <w:rPr>
          <w:sz w:val="28"/>
          <w:szCs w:val="28"/>
        </w:rPr>
      </w:pPr>
    </w:p>
    <w:p w:rsidR="008B614E" w:rsidRDefault="00405E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B614E" w:rsidRDefault="008B614E">
      <w:pPr>
        <w:jc w:val="center"/>
        <w:rPr>
          <w:sz w:val="28"/>
          <w:szCs w:val="28"/>
        </w:rPr>
      </w:pPr>
    </w:p>
    <w:p w:rsidR="008B614E" w:rsidRDefault="00405E81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Уполномочить Крылову Татьяну Николаевну, </w:t>
      </w:r>
      <w:r>
        <w:rPr>
          <w:sz w:val="28"/>
          <w:szCs w:val="28"/>
        </w:rPr>
        <w:t>главно</w:t>
      </w:r>
      <w:r>
        <w:rPr>
          <w:sz w:val="28"/>
          <w:szCs w:val="28"/>
        </w:rPr>
        <w:t>го специалиста в соответствии со статьями 1, 37 Основ законодательства Российской Федерации о нотариате от 11 февраля 1993 г. № 4462-1 сове</w:t>
      </w:r>
      <w:r>
        <w:rPr>
          <w:sz w:val="28"/>
          <w:szCs w:val="28"/>
        </w:rPr>
        <w:t>ршать следующие нотариальные действия:</w:t>
      </w:r>
    </w:p>
    <w:p w:rsidR="008B614E" w:rsidRDefault="00405E81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удостовер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 xml:space="preserve"> доверенност</w:t>
      </w:r>
      <w:r>
        <w:rPr>
          <w:sz w:val="28"/>
          <w:szCs w:val="28"/>
        </w:rPr>
        <w:t>ей</w:t>
      </w:r>
      <w:r>
        <w:rPr>
          <w:sz w:val="28"/>
          <w:szCs w:val="28"/>
        </w:rPr>
        <w:t>, за исключением доверенностей на распоряжение недвижимым имуществом;</w:t>
      </w:r>
    </w:p>
    <w:p w:rsidR="008B614E" w:rsidRDefault="00405E81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рин</w:t>
      </w:r>
      <w:r>
        <w:rPr>
          <w:sz w:val="28"/>
          <w:szCs w:val="28"/>
        </w:rPr>
        <w:t>ятие</w:t>
      </w:r>
      <w:r w:rsidR="00EB1AA4">
        <w:rPr>
          <w:sz w:val="28"/>
          <w:szCs w:val="28"/>
        </w:rPr>
        <w:t xml:space="preserve"> </w:t>
      </w:r>
      <w:r>
        <w:rPr>
          <w:sz w:val="28"/>
          <w:szCs w:val="28"/>
        </w:rPr>
        <w:t>мер по охране наследственного имущества путем производства описи наследственного имущества;</w:t>
      </w:r>
    </w:p>
    <w:p w:rsidR="008B614E" w:rsidRDefault="00405E81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свидетельствова</w:t>
      </w:r>
      <w:r>
        <w:rPr>
          <w:sz w:val="28"/>
          <w:szCs w:val="28"/>
        </w:rPr>
        <w:t>ние</w:t>
      </w:r>
      <w:r>
        <w:rPr>
          <w:sz w:val="28"/>
          <w:szCs w:val="28"/>
        </w:rPr>
        <w:t xml:space="preserve"> верност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копий документов и выписок из них;</w:t>
      </w:r>
    </w:p>
    <w:p w:rsidR="008B614E" w:rsidRDefault="00405E81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свидетельствова</w:t>
      </w:r>
      <w:r>
        <w:rPr>
          <w:sz w:val="28"/>
          <w:szCs w:val="28"/>
        </w:rPr>
        <w:t>ние</w:t>
      </w:r>
      <w:r>
        <w:rPr>
          <w:sz w:val="28"/>
          <w:szCs w:val="28"/>
        </w:rPr>
        <w:t xml:space="preserve"> подлинност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подписи на документах;</w:t>
      </w:r>
    </w:p>
    <w:p w:rsidR="008B614E" w:rsidRDefault="00405E81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</w:rPr>
        <w:t>достовер</w:t>
      </w:r>
      <w:r>
        <w:rPr>
          <w:sz w:val="28"/>
          <w:szCs w:val="28"/>
        </w:rPr>
        <w:t>ение</w:t>
      </w:r>
      <w:r w:rsidR="00EB1AA4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о лицах в случаях, предусмотренных законодательством Российской Федерации;</w:t>
      </w:r>
    </w:p>
    <w:p w:rsidR="008B614E" w:rsidRDefault="00405E81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удостовер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 xml:space="preserve"> факт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нахождения гражданина в живых;</w:t>
      </w:r>
    </w:p>
    <w:p w:rsidR="008B614E" w:rsidRDefault="00405E8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 удосто</w:t>
      </w:r>
      <w:r>
        <w:rPr>
          <w:sz w:val="28"/>
          <w:szCs w:val="28"/>
        </w:rPr>
        <w:t>вер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 xml:space="preserve"> тождественност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собственноручной подписи инвалида по зрению, проживающего на территории соответствующего </w:t>
      </w:r>
      <w:r>
        <w:rPr>
          <w:sz w:val="28"/>
          <w:szCs w:val="28"/>
        </w:rPr>
        <w:lastRenderedPageBreak/>
        <w:t>поселения или муниципального района, с факсимильным воспроизведением его собственноручной подписи;</w:t>
      </w:r>
    </w:p>
    <w:p w:rsidR="008B614E" w:rsidRDefault="00405E81">
      <w:pPr>
        <w:pStyle w:val="s1"/>
        <w:shd w:val="clear" w:color="auto" w:fill="FFFFFF"/>
        <w:spacing w:before="0" w:beforeAutospacing="0" w:after="0" w:afterAutospacing="0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>
        <w:rPr>
          <w:sz w:val="28"/>
          <w:szCs w:val="28"/>
        </w:rPr>
        <w:t>удостовер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 xml:space="preserve"> факт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нахождения гражданина</w:t>
      </w:r>
      <w:r>
        <w:rPr>
          <w:sz w:val="28"/>
          <w:szCs w:val="28"/>
        </w:rPr>
        <w:t xml:space="preserve"> в определенном месте;</w:t>
      </w:r>
    </w:p>
    <w:p w:rsidR="008B614E" w:rsidRDefault="00405E81">
      <w:pPr>
        <w:pStyle w:val="s1"/>
        <w:shd w:val="clear" w:color="auto" w:fill="FFFFFF"/>
        <w:spacing w:before="0" w:beforeAutospacing="0" w:after="0" w:afterAutospacing="0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>
        <w:rPr>
          <w:sz w:val="28"/>
          <w:szCs w:val="28"/>
        </w:rPr>
        <w:t>удостовер</w:t>
      </w:r>
      <w:r>
        <w:rPr>
          <w:sz w:val="28"/>
          <w:szCs w:val="28"/>
        </w:rPr>
        <w:t>ение</w:t>
      </w:r>
      <w:r w:rsidR="00EB1AA4">
        <w:rPr>
          <w:sz w:val="28"/>
          <w:szCs w:val="28"/>
        </w:rPr>
        <w:t xml:space="preserve"> </w:t>
      </w:r>
      <w:r>
        <w:rPr>
          <w:sz w:val="28"/>
          <w:szCs w:val="28"/>
        </w:rPr>
        <w:t>тождественност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гражданина с лицом, изображенным</w:t>
      </w:r>
    </w:p>
    <w:p w:rsidR="008B614E" w:rsidRDefault="00405E8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фотографии;</w:t>
      </w:r>
    </w:p>
    <w:p w:rsidR="008B614E" w:rsidRDefault="00405E81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</w:rPr>
        <w:t>достовер</w:t>
      </w:r>
      <w:r>
        <w:rPr>
          <w:sz w:val="28"/>
          <w:szCs w:val="28"/>
        </w:rPr>
        <w:t>ение</w:t>
      </w:r>
      <w:r w:rsidR="00EB1AA4">
        <w:rPr>
          <w:sz w:val="28"/>
          <w:szCs w:val="28"/>
        </w:rPr>
        <w:t xml:space="preserve"> </w:t>
      </w:r>
      <w:r>
        <w:rPr>
          <w:sz w:val="28"/>
          <w:szCs w:val="28"/>
        </w:rPr>
        <w:t>врем</w:t>
      </w:r>
      <w:r>
        <w:rPr>
          <w:sz w:val="28"/>
          <w:szCs w:val="28"/>
        </w:rPr>
        <w:t>ени</w:t>
      </w:r>
      <w:r w:rsidR="00EB1AA4">
        <w:rPr>
          <w:sz w:val="28"/>
          <w:szCs w:val="28"/>
        </w:rPr>
        <w:t xml:space="preserve"> </w:t>
      </w:r>
      <w:r>
        <w:rPr>
          <w:sz w:val="28"/>
          <w:szCs w:val="28"/>
        </w:rPr>
        <w:t>предъявления документов;</w:t>
      </w:r>
    </w:p>
    <w:p w:rsidR="008B614E" w:rsidRDefault="00405E81" w:rsidP="00EB1AA4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удостовер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 xml:space="preserve"> равнозначност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электронного документа документу на бумажном носителе;</w:t>
      </w:r>
    </w:p>
    <w:p w:rsidR="008B614E" w:rsidRDefault="00405E81" w:rsidP="00EB1AA4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удостовер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 xml:space="preserve"> равнозначност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документа на бумажном носителе электронному документу</w:t>
      </w:r>
      <w:r>
        <w:rPr>
          <w:sz w:val="28"/>
          <w:szCs w:val="28"/>
        </w:rPr>
        <w:t>;</w:t>
      </w:r>
    </w:p>
    <w:p w:rsidR="008B614E" w:rsidRDefault="00405E81" w:rsidP="00EB1AA4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выдача дубликатов документов, выражающих содержание нотариально удостоверенных сделок</w:t>
      </w:r>
      <w:r>
        <w:rPr>
          <w:sz w:val="28"/>
          <w:szCs w:val="28"/>
        </w:rPr>
        <w:t>.</w:t>
      </w:r>
    </w:p>
    <w:p w:rsidR="008B614E" w:rsidRDefault="00405E81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пошлина за совершение указанных нотариальных действий в соответствии со статьей 61</w:t>
      </w:r>
      <w:r>
        <w:rPr>
          <w:sz w:val="28"/>
          <w:szCs w:val="28"/>
        </w:rPr>
        <w:t xml:space="preserve"> Бюджетного кодекса Российской Федерации зачисляется в бюджет Кокшамарского сельского поселения.</w:t>
      </w:r>
    </w:p>
    <w:p w:rsidR="008B614E" w:rsidRDefault="00405E81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постановления </w:t>
      </w:r>
      <w:r>
        <w:rPr>
          <w:sz w:val="28"/>
          <w:szCs w:val="28"/>
        </w:rPr>
        <w:t>Кокшамарской</w:t>
      </w:r>
      <w:r>
        <w:rPr>
          <w:sz w:val="28"/>
          <w:szCs w:val="28"/>
        </w:rPr>
        <w:t xml:space="preserve"> сельской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>:</w:t>
      </w:r>
    </w:p>
    <w:p w:rsidR="008B614E" w:rsidRDefault="00405E81">
      <w:pPr>
        <w:pStyle w:val="a9"/>
        <w:ind w:left="0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0 г.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 «О полномочиях по совершению нотариальных действий», </w:t>
      </w:r>
    </w:p>
    <w:p w:rsidR="008B614E" w:rsidRDefault="00405E81">
      <w:pPr>
        <w:pStyle w:val="a9"/>
        <w:ind w:left="9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«О внесении изменений в постановление Кокшамарско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й</w:t>
      </w:r>
      <w:r w:rsidR="00EB1AA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EB1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0 г.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«О полномочиях по совершению нотариальных действий». </w:t>
      </w:r>
    </w:p>
    <w:p w:rsidR="008B614E" w:rsidRDefault="00405E81">
      <w:pPr>
        <w:pStyle w:val="a9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довести до сведения населения, Управления Федеральной службы  го</w:t>
      </w:r>
      <w:r>
        <w:rPr>
          <w:sz w:val="28"/>
          <w:szCs w:val="28"/>
        </w:rPr>
        <w:t xml:space="preserve">сударственной регистрации  кадастра и картографии по Республики Марий Эл, Нотариальной палаты Республики Марий Эл. </w:t>
      </w:r>
    </w:p>
    <w:p w:rsidR="008B614E" w:rsidRDefault="008B614E">
      <w:pPr>
        <w:pStyle w:val="a9"/>
        <w:ind w:left="1070"/>
        <w:rPr>
          <w:sz w:val="28"/>
          <w:szCs w:val="28"/>
        </w:rPr>
      </w:pPr>
    </w:p>
    <w:p w:rsidR="008B614E" w:rsidRDefault="008B614E">
      <w:pPr>
        <w:pStyle w:val="a9"/>
        <w:ind w:left="1070"/>
        <w:rPr>
          <w:sz w:val="28"/>
          <w:szCs w:val="28"/>
        </w:rPr>
      </w:pPr>
    </w:p>
    <w:p w:rsidR="008B614E" w:rsidRDefault="00405E8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Кокшамарской</w:t>
      </w:r>
    </w:p>
    <w:p w:rsidR="008B614E" w:rsidRDefault="00EB1AA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405E81">
        <w:rPr>
          <w:sz w:val="28"/>
          <w:szCs w:val="28"/>
        </w:rPr>
        <w:t>ельской</w:t>
      </w:r>
      <w:r>
        <w:rPr>
          <w:sz w:val="28"/>
          <w:szCs w:val="28"/>
        </w:rPr>
        <w:t xml:space="preserve"> </w:t>
      </w:r>
      <w:r w:rsidR="00405E81">
        <w:rPr>
          <w:sz w:val="28"/>
          <w:szCs w:val="28"/>
        </w:rPr>
        <w:t>администрации                                                                Е.П. Майорова</w:t>
      </w: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Default="00EB1AA4">
      <w:pPr>
        <w:rPr>
          <w:sz w:val="28"/>
          <w:szCs w:val="28"/>
        </w:rPr>
      </w:pPr>
    </w:p>
    <w:p w:rsidR="00EB1AA4" w:rsidRPr="00EB1AA4" w:rsidRDefault="00EB1AA4" w:rsidP="00EB1AA4">
      <w:pPr>
        <w:tabs>
          <w:tab w:val="left" w:pos="3825"/>
          <w:tab w:val="center" w:pos="4677"/>
        </w:tabs>
        <w:jc w:val="center"/>
        <w:rPr>
          <w:b/>
          <w:sz w:val="28"/>
          <w:szCs w:val="28"/>
        </w:rPr>
      </w:pPr>
      <w:r w:rsidRPr="00EB1AA4">
        <w:rPr>
          <w:b/>
          <w:sz w:val="28"/>
          <w:szCs w:val="28"/>
        </w:rPr>
        <w:lastRenderedPageBreak/>
        <w:t>Сведения</w:t>
      </w:r>
    </w:p>
    <w:p w:rsidR="00EB1AA4" w:rsidRPr="00EB1AA4" w:rsidRDefault="00EB1AA4" w:rsidP="00EB1AA4">
      <w:pPr>
        <w:jc w:val="center"/>
        <w:rPr>
          <w:sz w:val="28"/>
          <w:szCs w:val="28"/>
        </w:rPr>
      </w:pPr>
      <w:r w:rsidRPr="00EB1AA4">
        <w:rPr>
          <w:sz w:val="28"/>
          <w:szCs w:val="28"/>
        </w:rPr>
        <w:t xml:space="preserve">об  обнародовании постановления </w:t>
      </w:r>
    </w:p>
    <w:p w:rsidR="00EB1AA4" w:rsidRPr="00EB1AA4" w:rsidRDefault="00EB1AA4" w:rsidP="00EB1AA4">
      <w:pPr>
        <w:jc w:val="center"/>
        <w:rPr>
          <w:sz w:val="28"/>
          <w:szCs w:val="28"/>
        </w:rPr>
      </w:pPr>
      <w:r w:rsidRPr="00EB1AA4">
        <w:rPr>
          <w:sz w:val="28"/>
          <w:szCs w:val="28"/>
        </w:rPr>
        <w:t xml:space="preserve"> Кокшамарской сельской администрации </w:t>
      </w:r>
    </w:p>
    <w:p w:rsidR="00EB1AA4" w:rsidRPr="00EB1AA4" w:rsidRDefault="00EB1AA4" w:rsidP="00EB1AA4">
      <w:pPr>
        <w:jc w:val="center"/>
        <w:rPr>
          <w:sz w:val="28"/>
          <w:szCs w:val="28"/>
        </w:rPr>
      </w:pPr>
      <w:r w:rsidRPr="00EB1AA4">
        <w:rPr>
          <w:sz w:val="28"/>
          <w:szCs w:val="28"/>
        </w:rPr>
        <w:t>Звениговского муниципального района Республики Марий Эл</w:t>
      </w:r>
    </w:p>
    <w:p w:rsidR="00EB1AA4" w:rsidRDefault="00EB1AA4" w:rsidP="00EB1AA4">
      <w:pPr>
        <w:jc w:val="center"/>
        <w:rPr>
          <w:szCs w:val="28"/>
        </w:rPr>
      </w:pPr>
    </w:p>
    <w:p w:rsidR="00EB1AA4" w:rsidRPr="00EB1AA4" w:rsidRDefault="00EB1AA4" w:rsidP="00EB1AA4">
      <w:pPr>
        <w:jc w:val="both"/>
        <w:rPr>
          <w:szCs w:val="28"/>
        </w:rPr>
      </w:pPr>
    </w:p>
    <w:p w:rsidR="00EB1AA4" w:rsidRPr="00EB1AA4" w:rsidRDefault="00EB1AA4" w:rsidP="00EB1AA4">
      <w:pPr>
        <w:jc w:val="both"/>
        <w:rPr>
          <w:sz w:val="28"/>
          <w:szCs w:val="28"/>
        </w:rPr>
      </w:pPr>
      <w:r w:rsidRPr="00EB1AA4">
        <w:rPr>
          <w:sz w:val="28"/>
          <w:szCs w:val="28"/>
        </w:rPr>
        <w:tab/>
        <w:t xml:space="preserve">Постановление Кокшамарской сельской администрации от </w:t>
      </w:r>
      <w:r>
        <w:rPr>
          <w:sz w:val="28"/>
          <w:szCs w:val="28"/>
        </w:rPr>
        <w:t>22</w:t>
      </w:r>
      <w:r w:rsidRPr="00EB1AA4">
        <w:rPr>
          <w:sz w:val="28"/>
          <w:szCs w:val="28"/>
        </w:rPr>
        <w:t xml:space="preserve"> декабря 2025 года  № </w:t>
      </w:r>
      <w:r>
        <w:rPr>
          <w:sz w:val="28"/>
          <w:szCs w:val="28"/>
        </w:rPr>
        <w:t>231</w:t>
      </w:r>
      <w:r w:rsidRPr="00EB1AA4">
        <w:rPr>
          <w:sz w:val="28"/>
          <w:szCs w:val="28"/>
        </w:rPr>
        <w:t xml:space="preserve"> «О полномочиях по совершению нотариальных действий»,   опубликовано  </w:t>
      </w:r>
      <w:r>
        <w:rPr>
          <w:sz w:val="28"/>
          <w:szCs w:val="28"/>
        </w:rPr>
        <w:t xml:space="preserve">26 </w:t>
      </w:r>
      <w:r w:rsidRPr="00EB1AA4">
        <w:rPr>
          <w:sz w:val="28"/>
          <w:szCs w:val="28"/>
        </w:rPr>
        <w:t>декабря 2025 года в сетевом издании «ВМарийЭл» и размещено на официальном сайте Звениговского муниципального района на вкладке Кокшамарское сельское поселение, адрес доступа: http://admzven.ru/kokshamary/.</w:t>
      </w:r>
    </w:p>
    <w:p w:rsidR="00EB1AA4" w:rsidRPr="00EB1AA4" w:rsidRDefault="00EB1AA4" w:rsidP="00EB1AA4">
      <w:pPr>
        <w:jc w:val="both"/>
        <w:rPr>
          <w:sz w:val="28"/>
          <w:szCs w:val="28"/>
        </w:rPr>
      </w:pPr>
    </w:p>
    <w:p w:rsidR="00EB1AA4" w:rsidRDefault="00EB1AA4" w:rsidP="00EB1AA4">
      <w:pPr>
        <w:rPr>
          <w:szCs w:val="28"/>
        </w:rPr>
      </w:pPr>
    </w:p>
    <w:p w:rsidR="00EB1AA4" w:rsidRDefault="00EB1AA4" w:rsidP="00EB1AA4">
      <w:pPr>
        <w:rPr>
          <w:szCs w:val="28"/>
        </w:rPr>
      </w:pPr>
    </w:p>
    <w:p w:rsidR="00EB1AA4" w:rsidRPr="00EB1AA4" w:rsidRDefault="00EB1AA4" w:rsidP="00EB1AA4">
      <w:pPr>
        <w:rPr>
          <w:sz w:val="28"/>
          <w:szCs w:val="28"/>
        </w:rPr>
      </w:pPr>
      <w:r w:rsidRPr="00EB1AA4">
        <w:rPr>
          <w:sz w:val="28"/>
          <w:szCs w:val="28"/>
        </w:rPr>
        <w:t>Глава  Кокшамарской</w:t>
      </w:r>
    </w:p>
    <w:p w:rsidR="00EB1AA4" w:rsidRDefault="00EB1AA4" w:rsidP="00EB1AA4">
      <w:pPr>
        <w:pStyle w:val="aa"/>
        <w:suppressAutoHyphens/>
        <w:rPr>
          <w:color w:val="000000"/>
          <w:sz w:val="28"/>
          <w:szCs w:val="28"/>
        </w:rPr>
      </w:pPr>
      <w:r>
        <w:rPr>
          <w:sz w:val="28"/>
          <w:szCs w:val="28"/>
        </w:rPr>
        <w:t>сельской администрации                                                   Е.П.Майорова</w:t>
      </w:r>
    </w:p>
    <w:p w:rsidR="00EB1AA4" w:rsidRDefault="00EB1AA4" w:rsidP="00EB1AA4">
      <w:pPr>
        <w:rPr>
          <w:sz w:val="16"/>
          <w:szCs w:val="16"/>
        </w:rPr>
      </w:pPr>
    </w:p>
    <w:p w:rsidR="00EB1AA4" w:rsidRDefault="00EB1AA4">
      <w:pPr>
        <w:rPr>
          <w:sz w:val="28"/>
          <w:szCs w:val="28"/>
        </w:rPr>
      </w:pPr>
    </w:p>
    <w:p w:rsidR="008B614E" w:rsidRDefault="008B614E">
      <w:pPr>
        <w:jc w:val="both"/>
        <w:rPr>
          <w:sz w:val="27"/>
          <w:szCs w:val="27"/>
        </w:rPr>
      </w:pPr>
    </w:p>
    <w:p w:rsidR="008B614E" w:rsidRDefault="008B614E">
      <w:pPr>
        <w:ind w:firstLine="540"/>
        <w:jc w:val="both"/>
        <w:rPr>
          <w:sz w:val="28"/>
          <w:szCs w:val="28"/>
        </w:rPr>
      </w:pPr>
    </w:p>
    <w:p w:rsidR="008B614E" w:rsidRDefault="008B614E"/>
    <w:sectPr w:rsidR="008B614E" w:rsidSect="008B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E81" w:rsidRDefault="00405E81">
      <w:r>
        <w:separator/>
      </w:r>
    </w:p>
  </w:endnote>
  <w:endnote w:type="continuationSeparator" w:id="1">
    <w:p w:rsidR="00405E81" w:rsidRDefault="0040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E81" w:rsidRDefault="00405E81">
      <w:r>
        <w:separator/>
      </w:r>
    </w:p>
  </w:footnote>
  <w:footnote w:type="continuationSeparator" w:id="1">
    <w:p w:rsidR="00405E81" w:rsidRDefault="00405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731949"/>
    <w:multiLevelType w:val="singleLevel"/>
    <w:tmpl w:val="E6731949"/>
    <w:lvl w:ilvl="0">
      <w:start w:val="10"/>
      <w:numFmt w:val="decimal"/>
      <w:suff w:val="space"/>
      <w:lvlText w:val="%1)"/>
      <w:lvlJc w:val="left"/>
    </w:lvl>
  </w:abstractNum>
  <w:abstractNum w:abstractNumId="1">
    <w:nsid w:val="740C3B95"/>
    <w:multiLevelType w:val="multilevel"/>
    <w:tmpl w:val="740C3B95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7FE0A90"/>
    <w:multiLevelType w:val="multilevel"/>
    <w:tmpl w:val="77FE0A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EEB"/>
    <w:rsid w:val="003A655B"/>
    <w:rsid w:val="00405E81"/>
    <w:rsid w:val="004A2638"/>
    <w:rsid w:val="00524C94"/>
    <w:rsid w:val="006857D0"/>
    <w:rsid w:val="008B614E"/>
    <w:rsid w:val="00B72D76"/>
    <w:rsid w:val="00B748F5"/>
    <w:rsid w:val="00DA08F1"/>
    <w:rsid w:val="00DB7EEB"/>
    <w:rsid w:val="00EB1AA4"/>
    <w:rsid w:val="7E3D3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4E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14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8B614E"/>
    <w:pPr>
      <w:spacing w:after="120"/>
    </w:pPr>
  </w:style>
  <w:style w:type="paragraph" w:styleId="a7">
    <w:name w:val="Body Text Indent"/>
    <w:basedOn w:val="a"/>
    <w:link w:val="a8"/>
    <w:rsid w:val="008B614E"/>
    <w:pPr>
      <w:spacing w:after="120"/>
      <w:ind w:left="283"/>
    </w:pPr>
  </w:style>
  <w:style w:type="character" w:customStyle="1" w:styleId="a4">
    <w:name w:val="Текст выноски Знак"/>
    <w:basedOn w:val="a0"/>
    <w:link w:val="a3"/>
    <w:uiPriority w:val="99"/>
    <w:semiHidden/>
    <w:rsid w:val="008B61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qFormat/>
    <w:rsid w:val="008B6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B6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B614E"/>
    <w:pPr>
      <w:ind w:left="720"/>
      <w:contextualSpacing/>
    </w:pPr>
  </w:style>
  <w:style w:type="paragraph" w:customStyle="1" w:styleId="s1">
    <w:name w:val="s_1"/>
    <w:basedOn w:val="a"/>
    <w:qFormat/>
    <w:rsid w:val="008B614E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B1AA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B1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547</Words>
  <Characters>3118</Characters>
  <Application>Microsoft Office Word</Application>
  <DocSecurity>0</DocSecurity>
  <Lines>25</Lines>
  <Paragraphs>7</Paragraphs>
  <ScaleCrop>false</ScaleCrop>
  <Company>Grizli777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Майорова</dc:creator>
  <cp:lastModifiedBy>kok adm</cp:lastModifiedBy>
  <cp:revision>4</cp:revision>
  <cp:lastPrinted>2025-12-22T12:38:00Z</cp:lastPrinted>
  <dcterms:created xsi:type="dcterms:W3CDTF">2020-01-27T10:45:00Z</dcterms:created>
  <dcterms:modified xsi:type="dcterms:W3CDTF">2025-12-22T12:41:00Z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BDD349F03AFC4A79A3724D6343B0EAF9_12</vt:lpwstr>
  </property>
</Properties>
</file>